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D22E" w14:textId="77777777" w:rsidR="005B236D" w:rsidRDefault="00000000">
      <w:pPr>
        <w:widowControl/>
        <w:adjustRightInd w:val="0"/>
        <w:snapToGrid w:val="0"/>
        <w:spacing w:beforeLines="50" w:before="174" w:afterLines="50" w:after="174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 w14:paraId="1910D22F" w14:textId="77777777" w:rsidR="005B236D" w:rsidRDefault="00000000">
      <w:pPr>
        <w:adjustRightInd w:val="0"/>
        <w:snapToGrid w:val="0"/>
        <w:spacing w:beforeLines="50" w:before="174" w:afterLines="50" w:after="174"/>
        <w:jc w:val="center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暂停</w:t>
      </w:r>
      <w:r>
        <w:rPr>
          <w:rFonts w:eastAsia="黑体"/>
          <w:sz w:val="28"/>
          <w:szCs w:val="28"/>
        </w:rPr>
        <w:t>/</w:t>
      </w:r>
      <w:r>
        <w:rPr>
          <w:rFonts w:eastAsia="黑体" w:cs="黑体" w:hint="eastAsia"/>
          <w:sz w:val="28"/>
          <w:szCs w:val="28"/>
        </w:rPr>
        <w:t>终止研究报告</w:t>
      </w:r>
    </w:p>
    <w:p w14:paraId="1910D230" w14:textId="77777777" w:rsidR="005B236D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一、基本信息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0"/>
        <w:gridCol w:w="2880"/>
        <w:gridCol w:w="1911"/>
      </w:tblGrid>
      <w:tr w:rsidR="005B236D" w14:paraId="1910D233" w14:textId="77777777">
        <w:trPr>
          <w:jc w:val="center"/>
        </w:trPr>
        <w:tc>
          <w:tcPr>
            <w:tcW w:w="2268" w:type="dxa"/>
            <w:vAlign w:val="center"/>
          </w:tcPr>
          <w:p w14:paraId="1910D231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771" w:type="dxa"/>
            <w:gridSpan w:val="3"/>
            <w:vAlign w:val="center"/>
          </w:tcPr>
          <w:p w14:paraId="1910D232" w14:textId="77777777" w:rsidR="005B236D" w:rsidRDefault="005B236D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B236D" w14:paraId="1910D236" w14:textId="77777777">
        <w:trPr>
          <w:jc w:val="center"/>
        </w:trPr>
        <w:tc>
          <w:tcPr>
            <w:tcW w:w="2268" w:type="dxa"/>
            <w:vAlign w:val="center"/>
          </w:tcPr>
          <w:p w14:paraId="1910D234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项目来源/申办方</w:t>
            </w:r>
          </w:p>
        </w:tc>
        <w:tc>
          <w:tcPr>
            <w:tcW w:w="6771" w:type="dxa"/>
            <w:gridSpan w:val="3"/>
            <w:vAlign w:val="center"/>
          </w:tcPr>
          <w:p w14:paraId="1910D235" w14:textId="77777777" w:rsidR="005B236D" w:rsidRDefault="005B236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236D" w14:paraId="1910D23B" w14:textId="77777777">
        <w:trPr>
          <w:jc w:val="center"/>
        </w:trPr>
        <w:tc>
          <w:tcPr>
            <w:tcW w:w="2268" w:type="dxa"/>
            <w:vAlign w:val="center"/>
          </w:tcPr>
          <w:p w14:paraId="1910D237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伦理审查批件号</w:t>
            </w:r>
          </w:p>
        </w:tc>
        <w:tc>
          <w:tcPr>
            <w:tcW w:w="1980" w:type="dxa"/>
            <w:vAlign w:val="center"/>
          </w:tcPr>
          <w:p w14:paraId="1910D238" w14:textId="77777777" w:rsidR="005B236D" w:rsidRDefault="005B236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14:paraId="1910D239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主要研究者</w:t>
            </w:r>
          </w:p>
        </w:tc>
        <w:tc>
          <w:tcPr>
            <w:tcW w:w="1911" w:type="dxa"/>
            <w:vAlign w:val="center"/>
          </w:tcPr>
          <w:p w14:paraId="1910D23A" w14:textId="77777777" w:rsidR="005B236D" w:rsidRDefault="005B236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236D" w14:paraId="1910D240" w14:textId="77777777">
        <w:trPr>
          <w:jc w:val="center"/>
        </w:trPr>
        <w:tc>
          <w:tcPr>
            <w:tcW w:w="2268" w:type="dxa"/>
            <w:vAlign w:val="center"/>
          </w:tcPr>
          <w:p w14:paraId="1910D23C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研究开始日期</w:t>
            </w:r>
          </w:p>
        </w:tc>
        <w:tc>
          <w:tcPr>
            <w:tcW w:w="1980" w:type="dxa"/>
            <w:vAlign w:val="center"/>
          </w:tcPr>
          <w:p w14:paraId="1910D23D" w14:textId="77777777" w:rsidR="005B236D" w:rsidRDefault="005B236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 w14:paraId="1910D23E" w14:textId="77777777" w:rsidR="005B236D" w:rsidRDefault="0000000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研究暂停/终止日期</w:t>
            </w:r>
          </w:p>
        </w:tc>
        <w:tc>
          <w:tcPr>
            <w:tcW w:w="1911" w:type="dxa"/>
            <w:vAlign w:val="center"/>
          </w:tcPr>
          <w:p w14:paraId="1910D23F" w14:textId="77777777" w:rsidR="005B236D" w:rsidRDefault="005B236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1910D241" w14:textId="77777777" w:rsidR="005B236D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二、研究对象信息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92"/>
        <w:gridCol w:w="2868"/>
        <w:gridCol w:w="1911"/>
      </w:tblGrid>
      <w:tr w:rsidR="005B236D" w14:paraId="1910D246" w14:textId="77777777">
        <w:trPr>
          <w:jc w:val="center"/>
        </w:trPr>
        <w:tc>
          <w:tcPr>
            <w:tcW w:w="2268" w:type="dxa"/>
            <w:vAlign w:val="center"/>
          </w:tcPr>
          <w:p w14:paraId="1910D242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方案设计入组总例数</w:t>
            </w:r>
          </w:p>
        </w:tc>
        <w:tc>
          <w:tcPr>
            <w:tcW w:w="1992" w:type="dxa"/>
            <w:vAlign w:val="center"/>
          </w:tcPr>
          <w:p w14:paraId="1910D243" w14:textId="77777777" w:rsidR="005B236D" w:rsidRDefault="005B236D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868" w:type="dxa"/>
            <w:vAlign w:val="center"/>
          </w:tcPr>
          <w:p w14:paraId="1910D244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已入组例数</w:t>
            </w:r>
          </w:p>
        </w:tc>
        <w:tc>
          <w:tcPr>
            <w:tcW w:w="1911" w:type="dxa"/>
          </w:tcPr>
          <w:p w14:paraId="1910D245" w14:textId="77777777" w:rsidR="005B236D" w:rsidRDefault="005B236D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B236D" w14:paraId="1910D24B" w14:textId="77777777">
        <w:trPr>
          <w:jc w:val="center"/>
        </w:trPr>
        <w:tc>
          <w:tcPr>
            <w:tcW w:w="2268" w:type="dxa"/>
            <w:vAlign w:val="center"/>
          </w:tcPr>
          <w:p w14:paraId="1910D247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完成观察例数</w:t>
            </w:r>
          </w:p>
        </w:tc>
        <w:tc>
          <w:tcPr>
            <w:tcW w:w="1992" w:type="dxa"/>
            <w:vAlign w:val="center"/>
          </w:tcPr>
          <w:p w14:paraId="1910D248" w14:textId="77777777" w:rsidR="005B236D" w:rsidRDefault="005B236D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868" w:type="dxa"/>
            <w:vAlign w:val="center"/>
          </w:tcPr>
          <w:p w14:paraId="1910D249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提前退出例数</w:t>
            </w:r>
          </w:p>
        </w:tc>
        <w:tc>
          <w:tcPr>
            <w:tcW w:w="1911" w:type="dxa"/>
          </w:tcPr>
          <w:p w14:paraId="1910D24A" w14:textId="77777777" w:rsidR="005B236D" w:rsidRDefault="005B236D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B236D" w14:paraId="1910D250" w14:textId="77777777">
        <w:trPr>
          <w:jc w:val="center"/>
        </w:trPr>
        <w:tc>
          <w:tcPr>
            <w:tcW w:w="2268" w:type="dxa"/>
            <w:vAlign w:val="center"/>
          </w:tcPr>
          <w:p w14:paraId="1910D24C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严重不良事件例数</w:t>
            </w:r>
          </w:p>
        </w:tc>
        <w:tc>
          <w:tcPr>
            <w:tcW w:w="1992" w:type="dxa"/>
            <w:vAlign w:val="center"/>
          </w:tcPr>
          <w:p w14:paraId="1910D24D" w14:textId="77777777" w:rsidR="005B236D" w:rsidRDefault="005B236D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868" w:type="dxa"/>
            <w:vAlign w:val="center"/>
          </w:tcPr>
          <w:p w14:paraId="1910D24E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已报告的严重不良事件例数</w:t>
            </w:r>
          </w:p>
        </w:tc>
        <w:tc>
          <w:tcPr>
            <w:tcW w:w="1911" w:type="dxa"/>
          </w:tcPr>
          <w:p w14:paraId="1910D24F" w14:textId="77777777" w:rsidR="005B236D" w:rsidRDefault="005B236D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B236D" w14:paraId="1910D255" w14:textId="77777777">
        <w:trPr>
          <w:jc w:val="center"/>
        </w:trPr>
        <w:tc>
          <w:tcPr>
            <w:tcW w:w="2268" w:type="dxa"/>
            <w:vAlign w:val="center"/>
          </w:tcPr>
          <w:p w14:paraId="1910D251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方案违背事件例数</w:t>
            </w:r>
          </w:p>
        </w:tc>
        <w:tc>
          <w:tcPr>
            <w:tcW w:w="1992" w:type="dxa"/>
            <w:vAlign w:val="center"/>
          </w:tcPr>
          <w:p w14:paraId="1910D252" w14:textId="77777777" w:rsidR="005B236D" w:rsidRDefault="005B236D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868" w:type="dxa"/>
            <w:vAlign w:val="center"/>
          </w:tcPr>
          <w:p w14:paraId="1910D253" w14:textId="77777777" w:rsidR="005B236D" w:rsidRDefault="00000000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已报告的方案违背事件例数</w:t>
            </w:r>
          </w:p>
        </w:tc>
        <w:tc>
          <w:tcPr>
            <w:tcW w:w="1911" w:type="dxa"/>
          </w:tcPr>
          <w:p w14:paraId="1910D254" w14:textId="77777777" w:rsidR="005B236D" w:rsidRDefault="005B236D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1910D256" w14:textId="77777777" w:rsidR="005B236D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三、暂停/终止研究原因</w:t>
      </w:r>
    </w:p>
    <w:tbl>
      <w:tblPr>
        <w:tblStyle w:val="af1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5B236D" w14:paraId="1910D258" w14:textId="77777777">
        <w:trPr>
          <w:jc w:val="center"/>
        </w:trPr>
        <w:tc>
          <w:tcPr>
            <w:tcW w:w="9039" w:type="dxa"/>
          </w:tcPr>
          <w:p w14:paraId="1910D257" w14:textId="77777777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可附页说明</w:t>
            </w:r>
          </w:p>
        </w:tc>
      </w:tr>
    </w:tbl>
    <w:p w14:paraId="1910D259" w14:textId="77777777" w:rsidR="005B236D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四、有序终止研究的程序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104"/>
      </w:tblGrid>
      <w:tr w:rsidR="005B236D" w14:paraId="1910D25C" w14:textId="77777777" w:rsidTr="003957AE">
        <w:trPr>
          <w:jc w:val="center"/>
        </w:trPr>
        <w:tc>
          <w:tcPr>
            <w:tcW w:w="4865" w:type="dxa"/>
            <w:vAlign w:val="center"/>
          </w:tcPr>
          <w:p w14:paraId="1910D25A" w14:textId="77777777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cs="宋体" w:hint="eastAsia"/>
              </w:rPr>
              <w:t>是否要求召回已完成研究的研究参与者进行随访</w:t>
            </w:r>
          </w:p>
        </w:tc>
        <w:tc>
          <w:tcPr>
            <w:tcW w:w="4104" w:type="dxa"/>
            <w:vAlign w:val="center"/>
          </w:tcPr>
          <w:p w14:paraId="1910D25B" w14:textId="39F33018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□否  □是</w:t>
            </w:r>
            <w:r w:rsidR="003957AE">
              <w:rPr>
                <w:rFonts w:ascii="宋体" w:hAnsi="宋体" w:hint="eastAsia"/>
              </w:rPr>
              <w:t xml:space="preserve">  </w:t>
            </w:r>
            <w:r w:rsidR="003957AE">
              <w:rPr>
                <w:rFonts w:ascii="宋体" w:hAnsi="宋体" w:hint="eastAsia"/>
              </w:rPr>
              <w:t>□</w:t>
            </w:r>
            <w:r w:rsidR="003957AE">
              <w:rPr>
                <w:rFonts w:ascii="宋体" w:hAnsi="宋体" w:hint="eastAsia"/>
              </w:rPr>
              <w:t>不适用</w:t>
            </w:r>
          </w:p>
        </w:tc>
      </w:tr>
      <w:tr w:rsidR="005B236D" w14:paraId="1910D25F" w14:textId="77777777" w:rsidTr="003957AE">
        <w:trPr>
          <w:jc w:val="center"/>
        </w:trPr>
        <w:tc>
          <w:tcPr>
            <w:tcW w:w="4865" w:type="dxa"/>
            <w:vAlign w:val="center"/>
          </w:tcPr>
          <w:p w14:paraId="1910D25D" w14:textId="77777777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cs="宋体" w:hint="eastAsia"/>
              </w:rPr>
              <w:t>是否通知在</w:t>
            </w:r>
            <w:proofErr w:type="gramStart"/>
            <w:r>
              <w:rPr>
                <w:rFonts w:cs="宋体" w:hint="eastAsia"/>
              </w:rPr>
              <w:t>研</w:t>
            </w:r>
            <w:proofErr w:type="gramEnd"/>
            <w:r>
              <w:rPr>
                <w:rFonts w:cs="宋体" w:hint="eastAsia"/>
              </w:rPr>
              <w:t>的研究参与者，研究已经提前终止</w:t>
            </w:r>
          </w:p>
        </w:tc>
        <w:tc>
          <w:tcPr>
            <w:tcW w:w="4104" w:type="dxa"/>
            <w:vAlign w:val="center"/>
          </w:tcPr>
          <w:p w14:paraId="1910D25E" w14:textId="7058BFC5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□否（请附页说明）  □是</w:t>
            </w:r>
            <w:r w:rsidR="003957AE">
              <w:rPr>
                <w:rFonts w:ascii="宋体" w:hAnsi="宋体" w:hint="eastAsia"/>
              </w:rPr>
              <w:t xml:space="preserve">  </w:t>
            </w:r>
            <w:r w:rsidR="003957AE">
              <w:rPr>
                <w:rFonts w:ascii="宋体" w:hAnsi="宋体" w:hint="eastAsia"/>
              </w:rPr>
              <w:t>□不适用</w:t>
            </w:r>
          </w:p>
        </w:tc>
      </w:tr>
      <w:tr w:rsidR="005B236D" w14:paraId="1910D262" w14:textId="77777777" w:rsidTr="003957AE">
        <w:trPr>
          <w:jc w:val="center"/>
        </w:trPr>
        <w:tc>
          <w:tcPr>
            <w:tcW w:w="4865" w:type="dxa"/>
            <w:vAlign w:val="center"/>
          </w:tcPr>
          <w:p w14:paraId="1910D260" w14:textId="77777777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cs="宋体" w:hint="eastAsia"/>
              </w:rPr>
              <w:t>在</w:t>
            </w:r>
            <w:proofErr w:type="gramStart"/>
            <w:r>
              <w:rPr>
                <w:rFonts w:cs="宋体" w:hint="eastAsia"/>
              </w:rPr>
              <w:t>研</w:t>
            </w:r>
            <w:proofErr w:type="gramEnd"/>
            <w:r>
              <w:rPr>
                <w:rFonts w:cs="宋体" w:hint="eastAsia"/>
              </w:rPr>
              <w:t>研究参与者是否提前终止研究</w:t>
            </w:r>
          </w:p>
        </w:tc>
        <w:tc>
          <w:tcPr>
            <w:tcW w:w="4104" w:type="dxa"/>
            <w:vAlign w:val="center"/>
          </w:tcPr>
          <w:p w14:paraId="1910D261" w14:textId="5B69B7BA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□否（请附页说明）  □是</w:t>
            </w:r>
            <w:r w:rsidR="003957AE">
              <w:rPr>
                <w:rFonts w:ascii="宋体" w:hAnsi="宋体" w:hint="eastAsia"/>
              </w:rPr>
              <w:t xml:space="preserve">  </w:t>
            </w:r>
            <w:r w:rsidR="003957AE">
              <w:rPr>
                <w:rFonts w:ascii="宋体" w:hAnsi="宋体" w:hint="eastAsia"/>
              </w:rPr>
              <w:t>□不适用</w:t>
            </w:r>
          </w:p>
        </w:tc>
      </w:tr>
      <w:tr w:rsidR="005B236D" w14:paraId="1910D265" w14:textId="77777777" w:rsidTr="003957AE">
        <w:trPr>
          <w:jc w:val="center"/>
        </w:trPr>
        <w:tc>
          <w:tcPr>
            <w:tcW w:w="4865" w:type="dxa"/>
            <w:vAlign w:val="center"/>
          </w:tcPr>
          <w:p w14:paraId="1910D263" w14:textId="77777777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cs="宋体" w:hint="eastAsia"/>
              </w:rPr>
              <w:t>提前终止研究参与者的后续随访安排</w:t>
            </w:r>
          </w:p>
        </w:tc>
        <w:tc>
          <w:tcPr>
            <w:tcW w:w="4104" w:type="dxa"/>
            <w:vAlign w:val="center"/>
          </w:tcPr>
          <w:p w14:paraId="1910D264" w14:textId="6C6B5FDA" w:rsidR="005B236D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□否（请附页说明）  □是</w:t>
            </w:r>
            <w:r w:rsidR="003957AE">
              <w:rPr>
                <w:rFonts w:ascii="宋体" w:hAnsi="宋体" w:hint="eastAsia"/>
              </w:rPr>
              <w:t xml:space="preserve">  </w:t>
            </w:r>
            <w:r w:rsidR="003957AE">
              <w:rPr>
                <w:rFonts w:ascii="宋体" w:hAnsi="宋体" w:hint="eastAsia"/>
              </w:rPr>
              <w:t>□不适用</w:t>
            </w:r>
          </w:p>
        </w:tc>
      </w:tr>
    </w:tbl>
    <w:p w14:paraId="1910D266" w14:textId="77777777" w:rsidR="005B236D" w:rsidRDefault="005B236D">
      <w:pPr>
        <w:spacing w:line="360" w:lineRule="auto"/>
        <w:rPr>
          <w:rFonts w:ascii="宋体" w:hAnsi="宋体"/>
        </w:rPr>
      </w:pPr>
    </w:p>
    <w:p w14:paraId="1910D267" w14:textId="77777777" w:rsidR="005B236D" w:rsidRDefault="0000000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项目负责人签字：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    签字日期：</w:t>
      </w:r>
      <w:r>
        <w:rPr>
          <w:rFonts w:ascii="宋体" w:hAnsi="宋体" w:hint="eastAsia"/>
          <w:u w:val="single"/>
        </w:rPr>
        <w:t xml:space="preserve">                        </w:t>
      </w:r>
    </w:p>
    <w:p w14:paraId="1910D268" w14:textId="77777777" w:rsidR="005B236D" w:rsidRDefault="005B236D">
      <w:pPr>
        <w:jc w:val="center"/>
        <w:rPr>
          <w:rFonts w:ascii="黑体" w:eastAsia="黑体" w:cs="黑体"/>
        </w:rPr>
      </w:pPr>
    </w:p>
    <w:p w14:paraId="1910D269" w14:textId="77777777" w:rsidR="005B236D" w:rsidRDefault="005B236D">
      <w:pPr>
        <w:jc w:val="center"/>
        <w:rPr>
          <w:rFonts w:ascii="黑体" w:eastAsia="黑体" w:cs="黑体"/>
        </w:rPr>
      </w:pPr>
    </w:p>
    <w:p w14:paraId="1910D26A" w14:textId="77777777" w:rsidR="005B236D" w:rsidRDefault="005B236D">
      <w:pPr>
        <w:jc w:val="center"/>
        <w:rPr>
          <w:rFonts w:ascii="黑体" w:eastAsia="黑体" w:cs="黑体"/>
        </w:rPr>
      </w:pPr>
    </w:p>
    <w:p w14:paraId="1910D26B" w14:textId="77777777" w:rsidR="005B236D" w:rsidRDefault="005B236D">
      <w:pPr>
        <w:jc w:val="center"/>
        <w:rPr>
          <w:rFonts w:ascii="黑体" w:eastAsia="黑体" w:cs="黑体"/>
        </w:rPr>
      </w:pPr>
    </w:p>
    <w:p w14:paraId="1910D26C" w14:textId="77777777" w:rsidR="005B236D" w:rsidRDefault="005B236D">
      <w:pPr>
        <w:jc w:val="center"/>
        <w:rPr>
          <w:rFonts w:ascii="黑体" w:eastAsia="黑体" w:cs="黑体"/>
        </w:rPr>
      </w:pPr>
    </w:p>
    <w:p w14:paraId="1910D26D" w14:textId="77777777" w:rsidR="005B236D" w:rsidRDefault="005B236D">
      <w:pPr>
        <w:jc w:val="center"/>
        <w:rPr>
          <w:rFonts w:ascii="黑体" w:eastAsia="黑体" w:cs="黑体"/>
        </w:rPr>
      </w:pPr>
    </w:p>
    <w:p w14:paraId="1910D26E" w14:textId="77777777" w:rsidR="005B236D" w:rsidRDefault="005B236D">
      <w:pPr>
        <w:jc w:val="center"/>
        <w:rPr>
          <w:rFonts w:ascii="黑体" w:eastAsia="黑体" w:cs="黑体"/>
        </w:rPr>
      </w:pPr>
    </w:p>
    <w:sectPr w:rsidR="005B236D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7D718" w14:textId="77777777" w:rsidR="005245CC" w:rsidRDefault="005245CC">
      <w:r>
        <w:separator/>
      </w:r>
    </w:p>
  </w:endnote>
  <w:endnote w:type="continuationSeparator" w:id="0">
    <w:p w14:paraId="00A0089B" w14:textId="77777777" w:rsidR="005245CC" w:rsidRDefault="0052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D270" w14:textId="77777777" w:rsidR="005B236D" w:rsidRDefault="00000000">
    <w:pPr>
      <w:pStyle w:val="a7"/>
      <w:jc w:val="center"/>
      <w:rPr>
        <w:sz w:val="21"/>
        <w:szCs w:val="21"/>
      </w:rPr>
    </w:pPr>
    <w:r>
      <w:rPr>
        <w:rFonts w:cs="宋体" w:hint="eastAsia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proofErr w:type="gramStart"/>
    <w:r>
      <w:rPr>
        <w:rFonts w:cs="宋体" w:hint="eastAsia"/>
      </w:rPr>
      <w:t>页共</w:t>
    </w:r>
    <w:proofErr w:type="gramEnd"/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rPr>
        <w:rFonts w:cs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5DBD5" w14:textId="77777777" w:rsidR="005245CC" w:rsidRDefault="005245CC">
      <w:r>
        <w:separator/>
      </w:r>
    </w:p>
  </w:footnote>
  <w:footnote w:type="continuationSeparator" w:id="0">
    <w:p w14:paraId="0D3A58B6" w14:textId="77777777" w:rsidR="005245CC" w:rsidRDefault="0052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D26F" w14:textId="77777777" w:rsidR="005B236D" w:rsidRDefault="00000000">
    <w:pPr>
      <w:pStyle w:val="a9"/>
    </w:pPr>
    <w:r>
      <w:rPr>
        <w:rFonts w:hint="eastAsia"/>
      </w:rPr>
      <w:t>版本号：</w:t>
    </w:r>
    <w:r>
      <w:rPr>
        <w:rFonts w:hint="eastAsia"/>
      </w:rPr>
      <w:t>6.0</w:t>
    </w:r>
    <w:r>
      <w:ptab w:relativeTo="margin" w:alignment="center" w:leader="none"/>
    </w:r>
    <w:r>
      <w:t>HNCDC-IRB-0</w:t>
    </w:r>
    <w:r>
      <w:rPr>
        <w:rFonts w:hint="eastAsia"/>
      </w:rPr>
      <w:t>5</w:t>
    </w:r>
    <w:r>
      <w:t>0</w:t>
    </w:r>
    <w:r>
      <w:rPr>
        <w:rFonts w:hint="eastAsia"/>
      </w:rPr>
      <w:t>7</w:t>
    </w:r>
    <w:r>
      <w:ptab w:relativeTo="margin" w:alignment="right" w:leader="none"/>
    </w:r>
    <w:r>
      <w:rPr>
        <w:rFonts w:hint="eastAsia"/>
      </w:rPr>
      <w:t>版本日期：</w:t>
    </w:r>
    <w:r>
      <w:rPr>
        <w:rFonts w:hint="eastAsia"/>
      </w:rPr>
      <w:t>2024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rPr>
        <w:rFonts w:hint="eastAsia"/>
      </w:rPr>
      <w:t>15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NiMmExOTExZWQ0NjJjNzM2MTg2Nzg4Nzk0NWJhMGUifQ=="/>
    <w:docVar w:name="KSO_WPS_MARK_KEY" w:val="7c151475-a9d2-4775-b210-c2135cf070cf"/>
  </w:docVars>
  <w:rsids>
    <w:rsidRoot w:val="00215674"/>
    <w:rsid w:val="00075D5C"/>
    <w:rsid w:val="00177B16"/>
    <w:rsid w:val="00215674"/>
    <w:rsid w:val="002B294D"/>
    <w:rsid w:val="002D732D"/>
    <w:rsid w:val="002D7A56"/>
    <w:rsid w:val="002F61F1"/>
    <w:rsid w:val="003115C8"/>
    <w:rsid w:val="00343369"/>
    <w:rsid w:val="003957AE"/>
    <w:rsid w:val="003B2417"/>
    <w:rsid w:val="003D2556"/>
    <w:rsid w:val="00415CD3"/>
    <w:rsid w:val="004712C8"/>
    <w:rsid w:val="004A70FE"/>
    <w:rsid w:val="0050194C"/>
    <w:rsid w:val="005245CC"/>
    <w:rsid w:val="005B236D"/>
    <w:rsid w:val="00611322"/>
    <w:rsid w:val="006B35F4"/>
    <w:rsid w:val="007141C4"/>
    <w:rsid w:val="007362D3"/>
    <w:rsid w:val="00813E60"/>
    <w:rsid w:val="008F6825"/>
    <w:rsid w:val="00982B7D"/>
    <w:rsid w:val="009F1B3F"/>
    <w:rsid w:val="00A07608"/>
    <w:rsid w:val="00A20725"/>
    <w:rsid w:val="00A4738F"/>
    <w:rsid w:val="00A568EA"/>
    <w:rsid w:val="00A80A39"/>
    <w:rsid w:val="00B2543E"/>
    <w:rsid w:val="00B7390F"/>
    <w:rsid w:val="00B83BB6"/>
    <w:rsid w:val="00BC7E5A"/>
    <w:rsid w:val="00C42415"/>
    <w:rsid w:val="00D30835"/>
    <w:rsid w:val="00D53752"/>
    <w:rsid w:val="00D72FBE"/>
    <w:rsid w:val="00E14537"/>
    <w:rsid w:val="00F00919"/>
    <w:rsid w:val="00F338E1"/>
    <w:rsid w:val="118541B1"/>
    <w:rsid w:val="1F0970E1"/>
    <w:rsid w:val="783E5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D22E"/>
  <w15:docId w15:val="{5C915B35-92C8-4CC6-80A5-C97AD74C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link w:val="ac"/>
    <w:uiPriority w:val="99"/>
    <w:qFormat/>
    <w:pPr>
      <w:jc w:val="center"/>
    </w:pPr>
    <w:rPr>
      <w:b/>
      <w:bCs/>
    </w:rPr>
  </w:style>
  <w:style w:type="paragraph" w:styleId="ad">
    <w:name w:val="Title"/>
    <w:basedOn w:val="a"/>
    <w:link w:val="ae"/>
    <w:uiPriority w:val="99"/>
    <w:qFormat/>
    <w:locked/>
    <w:pPr>
      <w:widowControl/>
      <w:jc w:val="center"/>
    </w:pPr>
    <w:rPr>
      <w:b/>
      <w:bCs/>
      <w:kern w:val="0"/>
      <w:sz w:val="22"/>
      <w:szCs w:val="22"/>
      <w:lang w:eastAsia="en-US"/>
    </w:rPr>
  </w:style>
  <w:style w:type="paragraph" w:styleId="af">
    <w:name w:val="annotation subject"/>
    <w:basedOn w:val="a3"/>
    <w:next w:val="a3"/>
    <w:link w:val="af0"/>
    <w:semiHidden/>
    <w:unhideWhenUsed/>
    <w:qFormat/>
    <w:rPr>
      <w:b/>
      <w:bCs/>
    </w:rPr>
  </w:style>
  <w:style w:type="table" w:styleId="af1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c">
    <w:name w:val="副标题 字符"/>
    <w:link w:val="ab"/>
    <w:uiPriority w:val="99"/>
    <w:locked/>
    <w:rPr>
      <w:rFonts w:eastAsia="宋体"/>
      <w:b/>
      <w:bCs/>
      <w:sz w:val="24"/>
      <w:szCs w:val="24"/>
    </w:rPr>
  </w:style>
  <w:style w:type="character" w:customStyle="1" w:styleId="aa">
    <w:name w:val="页眉 字符"/>
    <w:link w:val="a9"/>
    <w:uiPriority w:val="99"/>
    <w:qFormat/>
    <w:locked/>
    <w:rPr>
      <w:rFonts w:eastAsia="宋体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eastAsia="宋体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locked/>
    <w:rPr>
      <w:rFonts w:eastAsia="宋体"/>
      <w:sz w:val="18"/>
      <w:szCs w:val="18"/>
    </w:rPr>
  </w:style>
  <w:style w:type="character" w:customStyle="1" w:styleId="shorttext">
    <w:name w:val="short_text"/>
    <w:basedOn w:val="a0"/>
    <w:uiPriority w:val="99"/>
    <w:qFormat/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1"/>
    </w:rPr>
  </w:style>
  <w:style w:type="character" w:customStyle="1" w:styleId="af0">
    <w:name w:val="批注主题 字符"/>
    <w:basedOn w:val="a4"/>
    <w:link w:val="af"/>
    <w:semiHidden/>
    <w:qFormat/>
    <w:rPr>
      <w:b/>
      <w:bCs/>
      <w:kern w:val="2"/>
      <w:sz w:val="21"/>
      <w:szCs w:val="21"/>
    </w:rPr>
  </w:style>
  <w:style w:type="character" w:customStyle="1" w:styleId="ae">
    <w:name w:val="标题 字符"/>
    <w:basedOn w:val="a0"/>
    <w:link w:val="ad"/>
    <w:uiPriority w:val="99"/>
    <w:qFormat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江苏省疾病预防控制中心伦理审查委员会</dc:title>
  <dc:creator>王民生</dc:creator>
  <cp:lastModifiedBy>张博夫</cp:lastModifiedBy>
  <cp:revision>21</cp:revision>
  <cp:lastPrinted>2014-09-18T06:36:00Z</cp:lastPrinted>
  <dcterms:created xsi:type="dcterms:W3CDTF">2012-05-06T08:32:00Z</dcterms:created>
  <dcterms:modified xsi:type="dcterms:W3CDTF">2024-07-01T00:34:00Z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ED0512EE3774455DA6873D8D351D08DB_12</vt:lpwstr>
  </property>
</Properties>
</file>