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黑体" w:hAnsi="黑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333333"/>
          <w:kern w:val="0"/>
          <w:sz w:val="28"/>
          <w:szCs w:val="28"/>
        </w:rPr>
        <w:t>湖南省疾病预防控制中心（湖南省预防医学科学院）伦理审查委员会</w:t>
      </w:r>
    </w:p>
    <w:p>
      <w:pPr>
        <w:adjustRightInd w:val="0"/>
        <w:snapToGrid w:val="0"/>
        <w:spacing w:before="174" w:beforeLines="50" w:after="174" w:afterLines="50"/>
        <w:jc w:val="center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 xml:space="preserve">递交文件目录清单 </w:t>
      </w:r>
    </w:p>
    <w:tbl>
      <w:tblPr>
        <w:tblStyle w:val="6"/>
        <w:tblW w:w="84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4"/>
        <w:gridCol w:w="3119"/>
        <w:gridCol w:w="60"/>
        <w:gridCol w:w="1924"/>
        <w:gridCol w:w="1416"/>
        <w:gridCol w:w="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项目名称</w:t>
            </w:r>
          </w:p>
        </w:tc>
        <w:tc>
          <w:tcPr>
            <w:tcW w:w="652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项目来源/申办方</w:t>
            </w:r>
          </w:p>
        </w:tc>
        <w:tc>
          <w:tcPr>
            <w:tcW w:w="652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/>
              </w:rPr>
              <w:t>主要研究者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lang w:bidi="ar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指定联络员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电子版是否提交</w:t>
            </w:r>
          </w:p>
        </w:tc>
        <w:tc>
          <w:tcPr>
            <w:tcW w:w="652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kern w:val="0"/>
                <w:u w:val="single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□是、□否（请说明）：</w:t>
            </w:r>
            <w:r>
              <w:rPr>
                <w:rFonts w:hint="eastAsia" w:ascii="宋体" w:hAnsi="宋体" w:cs="宋体"/>
                <w:kern w:val="0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  <w:lang w:bidi="ar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5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序号</w:t>
            </w:r>
          </w:p>
        </w:tc>
        <w:tc>
          <w:tcPr>
            <w:tcW w:w="431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文件名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版本日期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版本号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4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XXXX</w:t>
            </w:r>
            <w:r>
              <w:rPr>
                <w:rFonts w:hint="eastAsia" w:ascii="宋体" w:hAnsi="宋体"/>
              </w:rPr>
              <w:t>年X</w:t>
            </w: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</w:rPr>
              <w:t>月X</w:t>
            </w:r>
            <w:r>
              <w:rPr>
                <w:rFonts w:ascii="宋体" w:hAnsi="宋体"/>
              </w:rPr>
              <w:t>X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4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4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4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4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4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4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4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4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4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14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4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cs="宋体"/>
      </w:rPr>
      <w:t>第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hint="eastAsia" w:cs="宋体"/>
      </w:rPr>
      <w:t>页共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  <w:r>
      <w:rPr>
        <w:rFonts w:hint="eastAsia" w:cs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版本号：6.0</w:t>
    </w:r>
    <w:r>
      <w:ptab w:relativeTo="margin" w:alignment="center" w:leader="none"/>
    </w:r>
    <w:r>
      <w:t>HNCDC-IRB-0</w:t>
    </w:r>
    <w:r>
      <w:rPr>
        <w:rFonts w:hint="eastAsia"/>
      </w:rPr>
      <w:t>511</w:t>
    </w:r>
    <w:r>
      <w:ptab w:relativeTo="margin" w:alignment="right" w:leader="none"/>
    </w:r>
    <w:r>
      <w:rPr>
        <w:rFonts w:hint="eastAsia"/>
      </w:rPr>
      <w:t>版本日期：2024年</w:t>
    </w:r>
    <w:r>
      <w:rPr>
        <w:rFonts w:hint="eastAsia"/>
        <w:lang w:val="en-US" w:eastAsia="zh-CN"/>
      </w:rPr>
      <w:t>6</w:t>
    </w:r>
    <w:bookmarkStart w:id="0" w:name="_GoBack"/>
    <w:bookmarkEnd w:id="0"/>
    <w:r>
      <w:rPr>
        <w:rFonts w:hint="eastAsia"/>
      </w:rPr>
      <w:t>月15日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7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NiMmExOTExZWQ0NjJjNzM2MTg2Nzg4Nzk0NWJhMGUifQ=="/>
    <w:docVar w:name="KSO_WPS_MARK_KEY" w:val="e2b7a468-5570-4740-a6ec-1cc8cb77cfef"/>
  </w:docVars>
  <w:rsids>
    <w:rsidRoot w:val="00796B8A"/>
    <w:rsid w:val="00021BBA"/>
    <w:rsid w:val="0003522F"/>
    <w:rsid w:val="0008286D"/>
    <w:rsid w:val="000A62AF"/>
    <w:rsid w:val="000B5F51"/>
    <w:rsid w:val="000F1EBA"/>
    <w:rsid w:val="0010032F"/>
    <w:rsid w:val="00126F2A"/>
    <w:rsid w:val="00167C89"/>
    <w:rsid w:val="001B67B2"/>
    <w:rsid w:val="001C752F"/>
    <w:rsid w:val="0027677C"/>
    <w:rsid w:val="00301CC8"/>
    <w:rsid w:val="00376E38"/>
    <w:rsid w:val="003E4BD7"/>
    <w:rsid w:val="004364F8"/>
    <w:rsid w:val="004C3560"/>
    <w:rsid w:val="00506CA7"/>
    <w:rsid w:val="005175B5"/>
    <w:rsid w:val="005E58B4"/>
    <w:rsid w:val="006A75B4"/>
    <w:rsid w:val="007656A7"/>
    <w:rsid w:val="00796B8A"/>
    <w:rsid w:val="007A3DAB"/>
    <w:rsid w:val="00831D69"/>
    <w:rsid w:val="0084258E"/>
    <w:rsid w:val="00877939"/>
    <w:rsid w:val="008809BC"/>
    <w:rsid w:val="008B75DF"/>
    <w:rsid w:val="008C7099"/>
    <w:rsid w:val="00903DF8"/>
    <w:rsid w:val="00940296"/>
    <w:rsid w:val="00952D99"/>
    <w:rsid w:val="009674CA"/>
    <w:rsid w:val="009C56F1"/>
    <w:rsid w:val="009D2EB7"/>
    <w:rsid w:val="00A16250"/>
    <w:rsid w:val="00A40192"/>
    <w:rsid w:val="00A5111C"/>
    <w:rsid w:val="00A95948"/>
    <w:rsid w:val="00A960C9"/>
    <w:rsid w:val="00AA4C90"/>
    <w:rsid w:val="00B5600D"/>
    <w:rsid w:val="00B65160"/>
    <w:rsid w:val="00B72353"/>
    <w:rsid w:val="00B760A0"/>
    <w:rsid w:val="00BE4E44"/>
    <w:rsid w:val="00C83593"/>
    <w:rsid w:val="00D30835"/>
    <w:rsid w:val="00D937D9"/>
    <w:rsid w:val="00DA3E4F"/>
    <w:rsid w:val="00DD1338"/>
    <w:rsid w:val="00DE445E"/>
    <w:rsid w:val="00DF2ECF"/>
    <w:rsid w:val="00E01A51"/>
    <w:rsid w:val="00E73810"/>
    <w:rsid w:val="00E754AF"/>
    <w:rsid w:val="00E76A2A"/>
    <w:rsid w:val="00EB06D9"/>
    <w:rsid w:val="00ED57DF"/>
    <w:rsid w:val="00F1423D"/>
    <w:rsid w:val="00F52444"/>
    <w:rsid w:val="00FA3D66"/>
    <w:rsid w:val="1AA15898"/>
    <w:rsid w:val="1CCC17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99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qFormat/>
    <w:uiPriority w:val="99"/>
    <w:pPr>
      <w:widowControl/>
      <w:jc w:val="left"/>
    </w:pPr>
    <w:rPr>
      <w:rFonts w:ascii="Courier New" w:hAnsi="Courier New" w:cs="Courier New"/>
      <w:kern w:val="0"/>
      <w:sz w:val="20"/>
      <w:szCs w:val="20"/>
      <w:lang w:eastAsia="en-US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link w:val="2"/>
    <w:semiHidden/>
    <w:qFormat/>
    <w:locked/>
    <w:uiPriority w:val="99"/>
    <w:rPr>
      <w:rFonts w:ascii="Courier New" w:hAnsi="Courier New" w:cs="Courier New"/>
      <w:kern w:val="0"/>
      <w:sz w:val="20"/>
      <w:szCs w:val="20"/>
      <w:lang w:eastAsia="en-US"/>
    </w:rPr>
  </w:style>
  <w:style w:type="character" w:customStyle="1" w:styleId="9">
    <w:name w:val="页眉 字符"/>
    <w:link w:val="5"/>
    <w:qFormat/>
    <w:locked/>
    <w:uiPriority w:val="99"/>
    <w:rPr>
      <w:sz w:val="18"/>
      <w:szCs w:val="18"/>
    </w:rPr>
  </w:style>
  <w:style w:type="character" w:customStyle="1" w:styleId="10">
    <w:name w:val="页脚 字符"/>
    <w:link w:val="4"/>
    <w:semiHidden/>
    <w:locked/>
    <w:uiPriority w:val="99"/>
    <w:rPr>
      <w:sz w:val="18"/>
      <w:szCs w:val="18"/>
    </w:rPr>
  </w:style>
  <w:style w:type="character" w:customStyle="1" w:styleId="11">
    <w:name w:val="批注框文本 字符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ZJCDC</Company>
  <Pages>1</Pages>
  <Words>96</Words>
  <Characters>101</Characters>
  <Lines>1</Lines>
  <Paragraphs>1</Paragraphs>
  <TotalTime>134</TotalTime>
  <ScaleCrop>false</ScaleCrop>
  <LinksUpToDate>false</LinksUpToDate>
  <CharactersWithSpaces>113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2012-05-14T03:02:00Z</dcterms:created>
  <dc:creator>王民生</dc:creator>
  <cp:lastModifiedBy>萌萌阿狸</cp:lastModifiedBy>
  <cp:lastPrinted>2014-09-18T06:38:00Z</cp:lastPrinted>
  <dcterms:modified xsi:type="dcterms:W3CDTF">2024-06-20T04:47:07Z</dcterms:modified>
  <dc:title>江苏省疾病预防控制中心伦理审查委员会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92D6CC33F6FF4A2B8DEB10FA2EAD6EE3_12</vt:lpwstr>
  </property>
</Properties>
</file>